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A2FB" w14:textId="507D9E04" w:rsidR="00402C06" w:rsidRDefault="00402C06" w:rsidP="00402C06">
      <w:pPr>
        <w:shd w:val="clear" w:color="auto" w:fill="FFFFFF"/>
        <w:spacing w:after="0" w:line="240" w:lineRule="auto"/>
        <w:jc w:val="center"/>
        <w:rPr>
          <w:rFonts w:ascii="Georgia" w:eastAsia="Times New Roman" w:hAnsi="Georgia" w:cs="Times New Roman"/>
          <w:b/>
          <w:bCs/>
          <w:color w:val="666666"/>
          <w:sz w:val="32"/>
          <w:szCs w:val="32"/>
          <w:bdr w:val="none" w:sz="0" w:space="0" w:color="auto" w:frame="1"/>
        </w:rPr>
      </w:pPr>
      <w:r>
        <w:rPr>
          <w:rFonts w:ascii="Georgia" w:eastAsia="Times New Roman" w:hAnsi="Georgia" w:cs="Times New Roman"/>
          <w:b/>
          <w:bCs/>
          <w:color w:val="666666"/>
          <w:sz w:val="32"/>
          <w:szCs w:val="32"/>
          <w:bdr w:val="none" w:sz="0" w:space="0" w:color="auto" w:frame="1"/>
        </w:rPr>
        <w:t>The Salvation Army of Hot Springs, Arkansas</w:t>
      </w:r>
    </w:p>
    <w:p w14:paraId="37469157" w14:textId="7E23D013" w:rsidR="00402C06" w:rsidRDefault="00402C06" w:rsidP="00402C06">
      <w:pPr>
        <w:shd w:val="clear" w:color="auto" w:fill="FFFFFF"/>
        <w:spacing w:after="0" w:line="240" w:lineRule="auto"/>
        <w:jc w:val="center"/>
        <w:rPr>
          <w:rFonts w:ascii="Georgia" w:eastAsia="Times New Roman" w:hAnsi="Georgia" w:cs="Times New Roman"/>
          <w:b/>
          <w:bCs/>
          <w:color w:val="666666"/>
          <w:sz w:val="32"/>
          <w:szCs w:val="32"/>
          <w:bdr w:val="none" w:sz="0" w:space="0" w:color="auto" w:frame="1"/>
        </w:rPr>
      </w:pPr>
      <w:r w:rsidRPr="00402C06">
        <w:rPr>
          <w:rFonts w:ascii="Georgia" w:eastAsia="Times New Roman" w:hAnsi="Georgia" w:cs="Times New Roman"/>
          <w:b/>
          <w:bCs/>
          <w:color w:val="666666"/>
          <w:sz w:val="32"/>
          <w:szCs w:val="32"/>
          <w:bdr w:val="none" w:sz="0" w:space="0" w:color="auto" w:frame="1"/>
        </w:rPr>
        <w:t>Non-Discrimination Policy</w:t>
      </w:r>
    </w:p>
    <w:p w14:paraId="3EF253D3" w14:textId="77777777" w:rsidR="00402C06" w:rsidRPr="00402C06" w:rsidRDefault="00402C06" w:rsidP="00402C06">
      <w:pPr>
        <w:shd w:val="clear" w:color="auto" w:fill="FFFFFF"/>
        <w:spacing w:after="0" w:line="240" w:lineRule="auto"/>
        <w:jc w:val="center"/>
        <w:rPr>
          <w:rFonts w:ascii="Georgia" w:eastAsia="Times New Roman" w:hAnsi="Georgia" w:cs="Times New Roman"/>
          <w:color w:val="666666"/>
          <w:sz w:val="32"/>
          <w:szCs w:val="32"/>
        </w:rPr>
      </w:pPr>
      <w:bookmarkStart w:id="0" w:name="_GoBack"/>
      <w:bookmarkEnd w:id="0"/>
    </w:p>
    <w:p w14:paraId="29427EFD" w14:textId="77777777" w:rsidR="00402C06" w:rsidRPr="00402C06" w:rsidRDefault="00402C06" w:rsidP="00402C06">
      <w:pPr>
        <w:shd w:val="clear" w:color="auto" w:fill="FFFFFF"/>
        <w:spacing w:after="180" w:line="240" w:lineRule="auto"/>
        <w:rPr>
          <w:rFonts w:ascii="Georgia" w:eastAsia="Times New Roman" w:hAnsi="Georgia" w:cs="Times New Roman"/>
          <w:color w:val="666666"/>
          <w:sz w:val="32"/>
          <w:szCs w:val="32"/>
        </w:rPr>
      </w:pPr>
      <w:r w:rsidRPr="00402C06">
        <w:rPr>
          <w:rFonts w:ascii="Georgia" w:eastAsia="Times New Roman" w:hAnsi="Georgia" w:cs="Times New Roman"/>
          <w:color w:val="666666"/>
          <w:sz w:val="32"/>
          <w:szCs w:val="32"/>
        </w:rPr>
        <w:t>The policy of The Salvation Army is to provide equal opportunity and equal consideration to all peoples without regard to race, religion, ancestry, national origin, sexual orientation, color, creed, sex, age or physical disability.</w:t>
      </w:r>
    </w:p>
    <w:p w14:paraId="770E7537" w14:textId="77777777" w:rsidR="00402C06" w:rsidRPr="00402C06" w:rsidRDefault="00402C06" w:rsidP="00402C06">
      <w:pPr>
        <w:shd w:val="clear" w:color="auto" w:fill="FFFFFF"/>
        <w:spacing w:after="150" w:line="315" w:lineRule="atLeast"/>
        <w:outlineLvl w:val="3"/>
        <w:rPr>
          <w:rFonts w:ascii="Arial" w:eastAsia="Times New Roman" w:hAnsi="Arial" w:cs="Arial"/>
          <w:color w:val="C02012"/>
          <w:sz w:val="32"/>
          <w:szCs w:val="32"/>
        </w:rPr>
      </w:pPr>
      <w:r w:rsidRPr="00402C06">
        <w:rPr>
          <w:rFonts w:ascii="Arial" w:eastAsia="Times New Roman" w:hAnsi="Arial" w:cs="Arial"/>
          <w:color w:val="C02012"/>
          <w:sz w:val="32"/>
          <w:szCs w:val="32"/>
        </w:rPr>
        <w:t>Equal Employment Opportunity Policy Statement</w:t>
      </w:r>
    </w:p>
    <w:p w14:paraId="00B3BFDC" w14:textId="77777777" w:rsidR="00402C06" w:rsidRPr="00402C06" w:rsidRDefault="00402C06" w:rsidP="00402C06">
      <w:pPr>
        <w:shd w:val="clear" w:color="auto" w:fill="FFFFFF"/>
        <w:spacing w:after="180" w:line="240" w:lineRule="auto"/>
        <w:rPr>
          <w:rFonts w:ascii="Georgia" w:eastAsia="Times New Roman" w:hAnsi="Georgia" w:cs="Times New Roman"/>
          <w:color w:val="666666"/>
          <w:sz w:val="32"/>
          <w:szCs w:val="32"/>
        </w:rPr>
      </w:pPr>
      <w:r w:rsidRPr="00402C06">
        <w:rPr>
          <w:rFonts w:ascii="Georgia" w:eastAsia="Times New Roman" w:hAnsi="Georgia" w:cs="Times New Roman"/>
          <w:color w:val="666666"/>
          <w:sz w:val="32"/>
          <w:szCs w:val="32"/>
        </w:rPr>
        <w:t>The Salvation Army certifies and agrees that all persons employed by or seeking employment with The Salvation Army, its affiliates, subsidiaries, or holding companies are and will be treated equally without regard to or because of race, religion, ancestry, national origin, sexual orientation, or sex and in compliance with all federal, state and local anti-discrimination laws.</w:t>
      </w:r>
    </w:p>
    <w:p w14:paraId="0AD41E96" w14:textId="77777777" w:rsidR="00402C06" w:rsidRPr="00402C06" w:rsidRDefault="00402C06" w:rsidP="00402C06">
      <w:pPr>
        <w:shd w:val="clear" w:color="auto" w:fill="FFFFFF"/>
        <w:spacing w:after="150" w:line="315" w:lineRule="atLeast"/>
        <w:outlineLvl w:val="3"/>
        <w:rPr>
          <w:rFonts w:ascii="Arial" w:eastAsia="Times New Roman" w:hAnsi="Arial" w:cs="Arial"/>
          <w:color w:val="C02012"/>
          <w:sz w:val="32"/>
          <w:szCs w:val="32"/>
        </w:rPr>
      </w:pPr>
      <w:r w:rsidRPr="00402C06">
        <w:rPr>
          <w:rFonts w:ascii="Arial" w:eastAsia="Times New Roman" w:hAnsi="Arial" w:cs="Arial"/>
          <w:color w:val="C02012"/>
          <w:sz w:val="32"/>
          <w:szCs w:val="32"/>
        </w:rPr>
        <w:t>Delivery of Services Policy Statement</w:t>
      </w:r>
    </w:p>
    <w:p w14:paraId="06A614CC" w14:textId="77777777" w:rsidR="00402C06" w:rsidRPr="00402C06" w:rsidRDefault="00402C06" w:rsidP="00402C06">
      <w:pPr>
        <w:shd w:val="clear" w:color="auto" w:fill="FFFFFF"/>
        <w:spacing w:after="180" w:line="240" w:lineRule="auto"/>
        <w:rPr>
          <w:rFonts w:ascii="Georgia" w:eastAsia="Times New Roman" w:hAnsi="Georgia" w:cs="Times New Roman"/>
          <w:color w:val="666666"/>
          <w:sz w:val="32"/>
          <w:szCs w:val="32"/>
        </w:rPr>
      </w:pPr>
      <w:r w:rsidRPr="00402C06">
        <w:rPr>
          <w:rFonts w:ascii="Georgia" w:eastAsia="Times New Roman" w:hAnsi="Georgia" w:cs="Times New Roman"/>
          <w:color w:val="666666"/>
          <w:sz w:val="32"/>
          <w:szCs w:val="32"/>
        </w:rPr>
        <w:t>The Salvation Army certifies and agrees that The Salvation Army; its affiliates, subsidiaries, or holding companies, shall not discriminate or treat unequally or unfairly in the delivery of services any person because of race, religion, ancestry, national origin, sexual orientation, or sex; and will comply with all federal, state and local anti-discrimination laws.</w:t>
      </w:r>
    </w:p>
    <w:p w14:paraId="2C788CD9" w14:textId="77777777" w:rsidR="00402C06" w:rsidRPr="00402C06" w:rsidRDefault="00402C06" w:rsidP="00402C06">
      <w:pPr>
        <w:shd w:val="clear" w:color="auto" w:fill="FFFFFF"/>
        <w:spacing w:after="150" w:line="315" w:lineRule="atLeast"/>
        <w:outlineLvl w:val="3"/>
        <w:rPr>
          <w:rFonts w:ascii="Arial" w:eastAsia="Times New Roman" w:hAnsi="Arial" w:cs="Arial"/>
          <w:color w:val="C02012"/>
          <w:sz w:val="32"/>
          <w:szCs w:val="32"/>
        </w:rPr>
      </w:pPr>
      <w:r w:rsidRPr="00402C06">
        <w:rPr>
          <w:rFonts w:ascii="Arial" w:eastAsia="Times New Roman" w:hAnsi="Arial" w:cs="Arial"/>
          <w:color w:val="C02012"/>
          <w:sz w:val="32"/>
          <w:szCs w:val="32"/>
        </w:rPr>
        <w:t>Volunteer Policy Statement</w:t>
      </w:r>
    </w:p>
    <w:p w14:paraId="27C01B8A" w14:textId="77777777" w:rsidR="00402C06" w:rsidRPr="00402C06" w:rsidRDefault="00402C06" w:rsidP="00402C06">
      <w:pPr>
        <w:shd w:val="clear" w:color="auto" w:fill="FFFFFF"/>
        <w:spacing w:after="180" w:line="240" w:lineRule="auto"/>
        <w:rPr>
          <w:rFonts w:ascii="Georgia" w:eastAsia="Times New Roman" w:hAnsi="Georgia" w:cs="Times New Roman"/>
          <w:color w:val="666666"/>
          <w:sz w:val="32"/>
          <w:szCs w:val="32"/>
        </w:rPr>
      </w:pPr>
      <w:r w:rsidRPr="00402C06">
        <w:rPr>
          <w:rFonts w:ascii="Georgia" w:eastAsia="Times New Roman" w:hAnsi="Georgia" w:cs="Times New Roman"/>
          <w:color w:val="666666"/>
          <w:sz w:val="32"/>
          <w:szCs w:val="32"/>
        </w:rPr>
        <w:t>The Salvation Army certifies and agrees that The Salvation Army; its affiliates, subsidiaries, or holding companies, shall not discriminate in soliciting volunteers or treat unequally any volunteer because of race, religion, ancestry, national origin, sexual orientation, or sex; and will comply with all federal, state and local anti-discrimination laws.</w:t>
      </w:r>
    </w:p>
    <w:p w14:paraId="27A73F03" w14:textId="77777777" w:rsidR="00BA12F5" w:rsidRDefault="00BA12F5"/>
    <w:sectPr w:rsidR="00BA1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06"/>
    <w:rsid w:val="00402C06"/>
    <w:rsid w:val="00BA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88DF"/>
  <w15:chartTrackingRefBased/>
  <w15:docId w15:val="{A37B4508-E449-4699-8CD1-1B3C737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Hargis</dc:creator>
  <cp:keywords/>
  <dc:description/>
  <cp:lastModifiedBy>Bradley Hargis</cp:lastModifiedBy>
  <cp:revision>1</cp:revision>
  <dcterms:created xsi:type="dcterms:W3CDTF">2018-01-12T20:14:00Z</dcterms:created>
  <dcterms:modified xsi:type="dcterms:W3CDTF">2018-01-12T20:16:00Z</dcterms:modified>
</cp:coreProperties>
</file>